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4" w:rsidRDefault="00626D85">
      <w:r w:rsidRPr="00626D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85A33" wp14:editId="65D5BC71">
                <wp:simplePos x="0" y="0"/>
                <wp:positionH relativeFrom="column">
                  <wp:posOffset>817245</wp:posOffset>
                </wp:positionH>
                <wp:positionV relativeFrom="paragraph">
                  <wp:posOffset>437515</wp:posOffset>
                </wp:positionV>
                <wp:extent cx="2621280" cy="754380"/>
                <wp:effectExtent l="0" t="0" r="7620" b="762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6D85" w:rsidRDefault="00626D85" w:rsidP="00626D85">
                            <w:pP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t xml:space="preserve">ПРИНЯТО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Педагогическим советом МОУ ДО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«ДШИ»  Михайловского района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28.08.2024 года   №__1__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64.35pt;margin-top:34.45pt;width:206.4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" fillcolor="window" stroked="f" strokeweight=".5pt">
                <v:textbox>
                  <w:txbxContent>
                    <w:p w:rsidR="00626D85" w:rsidRDefault="00626D85" w:rsidP="00626D85">
                      <w:pPr>
                        <w:rPr>
                          <w:rFonts w:ascii="Times New Roman" w:hAnsi="Times New Roman"/>
                          <w:color w:val="40404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t xml:space="preserve">ПРИНЯТО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Педагогическим советом МОУ ДО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«ДШИ»  Михайловского района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28.08.2024 года   №__1__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77DA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1983C4" wp14:editId="76E0ACAC">
            <wp:extent cx="9251950" cy="5662193"/>
            <wp:effectExtent l="0" t="0" r="6350" b="0"/>
            <wp:docPr id="1" name="Рисунок 1" descr="краткосроч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осроч4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6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7DA6" w:rsidRPr="00277DA6" w:rsidRDefault="00277DA6" w:rsidP="00277D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277DA6" w:rsidRPr="00277DA6" w:rsidRDefault="00277DA6" w:rsidP="00277DA6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Младшими классами считать 2-4 классы.</w:t>
      </w:r>
    </w:p>
    <w:p w:rsidR="00277DA6" w:rsidRPr="00277DA6" w:rsidRDefault="00277DA6" w:rsidP="00277DA6">
      <w:pPr>
        <w:spacing w:after="0" w:line="322" w:lineRule="exac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4 класса считаются окончившими полный курс образовательного учреждения.</w:t>
      </w:r>
    </w:p>
    <w:p w:rsidR="00277DA6" w:rsidRPr="00277DA6" w:rsidRDefault="00277DA6" w:rsidP="00277DA6">
      <w:pPr>
        <w:widowControl w:val="0"/>
        <w:numPr>
          <w:ilvl w:val="0"/>
          <w:numId w:val="1"/>
        </w:numPr>
        <w:tabs>
          <w:tab w:val="left" w:pos="1130"/>
          <w:tab w:val="left" w:pos="1131"/>
        </w:tabs>
        <w:autoSpaceDE w:val="0"/>
        <w:autoSpaceDN w:val="0"/>
        <w:spacing w:after="0" w:line="321" w:lineRule="exact"/>
        <w:ind w:left="1130" w:hanging="42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основе расчета количества учебных часов в неделю предложена учебная единица </w:t>
      </w:r>
      <w:r w:rsidRPr="00277DA6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– </w:t>
      </w:r>
      <w:r w:rsidRPr="00277D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урок.</w:t>
      </w:r>
    </w:p>
    <w:p w:rsidR="00277DA6" w:rsidRPr="00277DA6" w:rsidRDefault="00277DA6" w:rsidP="00277DA6">
      <w:pPr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– 45 мин.</w:t>
      </w:r>
    </w:p>
    <w:p w:rsidR="00277DA6" w:rsidRPr="00277DA6" w:rsidRDefault="00277DA6" w:rsidP="00277DA6">
      <w:pPr>
        <w:widowControl w:val="0"/>
        <w:numPr>
          <w:ilvl w:val="0"/>
          <w:numId w:val="1"/>
        </w:numPr>
        <w:tabs>
          <w:tab w:val="left" w:pos="1130"/>
          <w:tab w:val="left" w:pos="1131"/>
        </w:tabs>
        <w:autoSpaceDE w:val="0"/>
        <w:autoSpaceDN w:val="0"/>
        <w:spacing w:after="0" w:line="322" w:lineRule="exact"/>
        <w:ind w:left="1130" w:hanging="42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 по предмету по выбору являются</w:t>
      </w:r>
      <w:r w:rsidRPr="00277DA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277D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индивидуальными.</w:t>
      </w:r>
    </w:p>
    <w:p w:rsidR="00277DA6" w:rsidRPr="00277DA6" w:rsidRDefault="00277DA6" w:rsidP="00277DA6">
      <w:pPr>
        <w:widowControl w:val="0"/>
        <w:numPr>
          <w:ilvl w:val="0"/>
          <w:numId w:val="1"/>
        </w:numPr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292" w:right="727" w:firstLine="41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Часы, предусмотренные на сценическое действие, используются для занятий по</w:t>
      </w:r>
      <w:r w:rsidRPr="00277DA6">
        <w:rPr>
          <w:rFonts w:ascii="Times New Roman" w:eastAsia="Times New Roman" w:hAnsi="Times New Roman" w:cs="Times New Roman"/>
          <w:spacing w:val="-29"/>
          <w:sz w:val="28"/>
          <w:szCs w:val="28"/>
          <w:lang w:eastAsia="ru-RU" w:bidi="ru-RU"/>
        </w:rPr>
        <w:t xml:space="preserve"> </w:t>
      </w:r>
      <w:r w:rsidRPr="00277D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следующим предметам цикла: актёрское мастерство, сценическое движение, сценическая речь, творческая мастерская</w:t>
      </w:r>
    </w:p>
    <w:p w:rsidR="00277DA6" w:rsidRPr="00277DA6" w:rsidRDefault="00277DA6" w:rsidP="00277DA6">
      <w:pPr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обучения обучающийся должен знать: </w:t>
      </w:r>
    </w:p>
    <w:p w:rsidR="00277DA6" w:rsidRPr="00277DA6" w:rsidRDefault="00277DA6" w:rsidP="00277DA6">
      <w:pPr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зрителя, этикет в театре до, во время и после спектакля,</w:t>
      </w:r>
    </w:p>
    <w:p w:rsidR="00277DA6" w:rsidRPr="00277DA6" w:rsidRDefault="00277DA6" w:rsidP="00277DA6">
      <w:pPr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жанры театрального искусства (опера, балет, драма; комедия,</w:t>
      </w:r>
      <w:proofErr w:type="gramEnd"/>
    </w:p>
    <w:p w:rsidR="00277DA6" w:rsidRPr="00277DA6" w:rsidRDefault="00277DA6" w:rsidP="00277DA6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7317256" wp14:editId="7EFC1432">
            <wp:simplePos x="0" y="0"/>
            <wp:positionH relativeFrom="column">
              <wp:posOffset>50800</wp:posOffset>
            </wp:positionH>
            <wp:positionV relativeFrom="paragraph">
              <wp:posOffset>-194945</wp:posOffset>
            </wp:positionV>
            <wp:extent cx="277495" cy="198120"/>
            <wp:effectExtent l="19050" t="0" r="8255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7D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79FC2E5" wp14:editId="37048111">
            <wp:simplePos x="0" y="0"/>
            <wp:positionH relativeFrom="column">
              <wp:posOffset>1359535</wp:posOffset>
            </wp:positionH>
            <wp:positionV relativeFrom="paragraph">
              <wp:posOffset>8890</wp:posOffset>
            </wp:positionV>
            <wp:extent cx="277495" cy="198120"/>
            <wp:effectExtent l="19050" t="0" r="8255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7DA6" w:rsidRPr="00277DA6" w:rsidRDefault="00277DA6" w:rsidP="00277DA6">
      <w:pPr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трагедия; и т.д.); чётко произносить в разных темпах 8-10 скороговорок;</w:t>
      </w:r>
    </w:p>
    <w:p w:rsidR="00277DA6" w:rsidRPr="00277DA6" w:rsidRDefault="00277DA6" w:rsidP="00277DA6">
      <w:pPr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наизусть стихотворения русских авторов.</w:t>
      </w:r>
    </w:p>
    <w:p w:rsidR="00277DA6" w:rsidRPr="00277DA6" w:rsidRDefault="00277DA6" w:rsidP="00277DA6">
      <w:pPr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обучения обучающийся должен уметь: </w:t>
      </w:r>
    </w:p>
    <w:p w:rsidR="00277DA6" w:rsidRPr="00277DA6" w:rsidRDefault="00277DA6" w:rsidP="00277DA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комплексом артикуляционной гимнастики;</w:t>
      </w:r>
    </w:p>
    <w:p w:rsidR="00277DA6" w:rsidRPr="00277DA6" w:rsidRDefault="00277DA6" w:rsidP="00277DA6">
      <w:pPr>
        <w:spacing w:after="0" w:line="235" w:lineRule="auto"/>
        <w:ind w:left="80" w:right="20" w:firstLine="3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действовать в предлагаемых обстоятельствах с импровизированным текстом на заданную тему;</w:t>
      </w:r>
    </w:p>
    <w:p w:rsidR="00277DA6" w:rsidRPr="00277DA6" w:rsidRDefault="00277DA6" w:rsidP="00277DA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произносить скороговорку и стихотворный те</w:t>
      </w:r>
      <w:proofErr w:type="gramStart"/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дв</w:t>
      </w:r>
      <w:proofErr w:type="gramEnd"/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ижении и разных позах;</w:t>
      </w:r>
    </w:p>
    <w:p w:rsidR="00277DA6" w:rsidRPr="00277DA6" w:rsidRDefault="00277DA6" w:rsidP="00277DA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произносить на одном дыхании длинную фразу или четверостишие;</w:t>
      </w:r>
    </w:p>
    <w:p w:rsidR="00277DA6" w:rsidRPr="00277DA6" w:rsidRDefault="00277DA6" w:rsidP="00277DA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произносить одну и ту же фразу или скороговорку с разными интонациями;</w:t>
      </w:r>
    </w:p>
    <w:p w:rsidR="00277DA6" w:rsidRPr="00277DA6" w:rsidRDefault="00277DA6" w:rsidP="00277DA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строить диалог с партнером на заданную тему;</w:t>
      </w:r>
    </w:p>
    <w:p w:rsidR="00277DA6" w:rsidRPr="00277DA6" w:rsidRDefault="00277DA6" w:rsidP="00277DA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рифму к заданному слову и составлять диалог между сказочными героями.</w:t>
      </w:r>
    </w:p>
    <w:p w:rsidR="00277DA6" w:rsidRDefault="00277DA6"/>
    <w:sectPr w:rsidR="00277DA6" w:rsidSect="00277D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1E2A"/>
    <w:multiLevelType w:val="hybridMultilevel"/>
    <w:tmpl w:val="AA7A852C"/>
    <w:lvl w:ilvl="0" w:tplc="80D88058">
      <w:start w:val="1"/>
      <w:numFmt w:val="decimal"/>
      <w:lvlText w:val="%1."/>
      <w:lvlJc w:val="left"/>
      <w:pPr>
        <w:ind w:left="1001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0E637A0">
      <w:numFmt w:val="bullet"/>
      <w:lvlText w:val="•"/>
      <w:lvlJc w:val="left"/>
      <w:pPr>
        <w:ind w:left="1000" w:hanging="349"/>
      </w:pPr>
      <w:rPr>
        <w:rFonts w:hint="default"/>
        <w:lang w:val="ru-RU" w:eastAsia="ru-RU" w:bidi="ru-RU"/>
      </w:rPr>
    </w:lvl>
    <w:lvl w:ilvl="2" w:tplc="5D447D8E">
      <w:numFmt w:val="bullet"/>
      <w:lvlText w:val="•"/>
      <w:lvlJc w:val="left"/>
      <w:pPr>
        <w:ind w:left="2553" w:hanging="349"/>
      </w:pPr>
      <w:rPr>
        <w:rFonts w:hint="default"/>
        <w:lang w:val="ru-RU" w:eastAsia="ru-RU" w:bidi="ru-RU"/>
      </w:rPr>
    </w:lvl>
    <w:lvl w:ilvl="3" w:tplc="1F5EA114">
      <w:numFmt w:val="bullet"/>
      <w:lvlText w:val="•"/>
      <w:lvlJc w:val="left"/>
      <w:pPr>
        <w:ind w:left="4106" w:hanging="349"/>
      </w:pPr>
      <w:rPr>
        <w:rFonts w:hint="default"/>
        <w:lang w:val="ru-RU" w:eastAsia="ru-RU" w:bidi="ru-RU"/>
      </w:rPr>
    </w:lvl>
    <w:lvl w:ilvl="4" w:tplc="EB302F20">
      <w:numFmt w:val="bullet"/>
      <w:lvlText w:val="•"/>
      <w:lvlJc w:val="left"/>
      <w:pPr>
        <w:ind w:left="5659" w:hanging="349"/>
      </w:pPr>
      <w:rPr>
        <w:rFonts w:hint="default"/>
        <w:lang w:val="ru-RU" w:eastAsia="ru-RU" w:bidi="ru-RU"/>
      </w:rPr>
    </w:lvl>
    <w:lvl w:ilvl="5" w:tplc="38E03E36">
      <w:numFmt w:val="bullet"/>
      <w:lvlText w:val="•"/>
      <w:lvlJc w:val="left"/>
      <w:pPr>
        <w:ind w:left="7212" w:hanging="349"/>
      </w:pPr>
      <w:rPr>
        <w:rFonts w:hint="default"/>
        <w:lang w:val="ru-RU" w:eastAsia="ru-RU" w:bidi="ru-RU"/>
      </w:rPr>
    </w:lvl>
    <w:lvl w:ilvl="6" w:tplc="0C92B7AC">
      <w:numFmt w:val="bullet"/>
      <w:lvlText w:val="•"/>
      <w:lvlJc w:val="left"/>
      <w:pPr>
        <w:ind w:left="8765" w:hanging="349"/>
      </w:pPr>
      <w:rPr>
        <w:rFonts w:hint="default"/>
        <w:lang w:val="ru-RU" w:eastAsia="ru-RU" w:bidi="ru-RU"/>
      </w:rPr>
    </w:lvl>
    <w:lvl w:ilvl="7" w:tplc="B15EF9AE">
      <w:numFmt w:val="bullet"/>
      <w:lvlText w:val="•"/>
      <w:lvlJc w:val="left"/>
      <w:pPr>
        <w:ind w:left="10318" w:hanging="349"/>
      </w:pPr>
      <w:rPr>
        <w:rFonts w:hint="default"/>
        <w:lang w:val="ru-RU" w:eastAsia="ru-RU" w:bidi="ru-RU"/>
      </w:rPr>
    </w:lvl>
    <w:lvl w:ilvl="8" w:tplc="30069D22">
      <w:numFmt w:val="bullet"/>
      <w:lvlText w:val="•"/>
      <w:lvlJc w:val="left"/>
      <w:pPr>
        <w:ind w:left="11872" w:hanging="34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23"/>
    <w:rsid w:val="000C5CD4"/>
    <w:rsid w:val="00277DA6"/>
    <w:rsid w:val="00354823"/>
    <w:rsid w:val="0062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2023-09-21T00:13:00Z</dcterms:created>
  <dcterms:modified xsi:type="dcterms:W3CDTF">2024-09-19T02:44:00Z</dcterms:modified>
</cp:coreProperties>
</file>